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0" w:line="276" w:lineRule="auto"/>
        <w:jc w:val="center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PÁLYÁZATI ADATLAP</w:t>
      </w:r>
    </w:p>
    <w:p w:rsidR="00000000" w:rsidDel="00000000" w:rsidP="00000000" w:rsidRDefault="00000000" w:rsidRPr="00000000" w14:paraId="00000002">
      <w:pPr>
        <w:spacing w:before="0" w:line="276" w:lineRule="auto"/>
        <w:jc w:val="center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A Tankörvezetői képzés csapatkohézió felelős</w:t>
        <w:br w:type="textWrapping"/>
        <w:t xml:space="preserve">poszt betöltésére a 2024/2025. tanév tavaszi és nyári időszakára</w:t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A pályázó adatai</w:t>
      </w:r>
    </w:p>
    <w:tbl>
      <w:tblPr>
        <w:tblStyle w:val="Table1"/>
        <w:tblW w:w="907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4" w:val="dotted"/>
          <w:insideV w:color="8eaadb" w:space="0" w:sz="4" w:val="single"/>
        </w:tblBorders>
        <w:tblLayout w:type="fixed"/>
        <w:tblLook w:val="0400"/>
      </w:tblPr>
      <w:tblGrid>
        <w:gridCol w:w="2835"/>
        <w:gridCol w:w="6236"/>
        <w:tblGridChange w:id="0">
          <w:tblGrid>
            <w:gridCol w:w="2835"/>
            <w:gridCol w:w="6236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spacing w:after="60" w:before="60" w:lineRule="auto"/>
              <w:jc w:val="right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Név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60" w:before="60" w:lineRule="auto"/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Rule="auto"/>
              <w:jc w:val="right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Születési idő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60" w:before="60" w:lineRule="auto"/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60" w:before="60" w:lineRule="auto"/>
              <w:jc w:val="right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Állandó lakcím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60" w:before="60" w:lineRule="auto"/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after="60" w:before="60" w:lineRule="auto"/>
              <w:jc w:val="right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NEPTUN kód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60" w:before="60" w:lineRule="auto"/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pStyle w:val="Heading1"/>
        <w:rPr/>
      </w:pPr>
      <w:r w:rsidDel="00000000" w:rsidR="00000000" w:rsidRPr="00000000">
        <w:rPr>
          <w:rtl w:val="0"/>
        </w:rPr>
        <w:t xml:space="preserve">A pályázó elérhetőségei</w:t>
      </w:r>
    </w:p>
    <w:tbl>
      <w:tblPr>
        <w:tblStyle w:val="Table2"/>
        <w:tblW w:w="907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4" w:val="dotted"/>
          <w:insideV w:color="8eaadb" w:space="0" w:sz="4" w:val="single"/>
        </w:tblBorders>
        <w:tblLayout w:type="fixed"/>
        <w:tblLook w:val="0400"/>
      </w:tblPr>
      <w:tblGrid>
        <w:gridCol w:w="2835"/>
        <w:gridCol w:w="6236"/>
        <w:tblGridChange w:id="0">
          <w:tblGrid>
            <w:gridCol w:w="2835"/>
            <w:gridCol w:w="6236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60" w:before="60" w:lineRule="auto"/>
              <w:jc w:val="right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E-mail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60" w:before="60" w:lineRule="auto"/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60" w:before="60" w:lineRule="auto"/>
              <w:jc w:val="right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Telefonszám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60" w:before="60" w:lineRule="auto"/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Style w:val="Heading1"/>
        <w:rPr/>
      </w:pPr>
      <w:r w:rsidDel="00000000" w:rsidR="00000000" w:rsidRPr="00000000">
        <w:rPr>
          <w:rtl w:val="0"/>
        </w:rPr>
        <w:t xml:space="preserve">Gépészkari képzési adatok</w:t>
      </w:r>
    </w:p>
    <w:tbl>
      <w:tblPr>
        <w:tblStyle w:val="Table3"/>
        <w:tblW w:w="907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4" w:val="dotted"/>
          <w:insideV w:color="8eaadb" w:space="0" w:sz="4" w:val="single"/>
        </w:tblBorders>
        <w:tblLayout w:type="fixed"/>
        <w:tblLook w:val="0400"/>
      </w:tblPr>
      <w:tblGrid>
        <w:gridCol w:w="2835"/>
        <w:gridCol w:w="6236"/>
        <w:tblGridChange w:id="0">
          <w:tblGrid>
            <w:gridCol w:w="2835"/>
            <w:gridCol w:w="6236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60" w:before="60" w:lineRule="auto"/>
              <w:jc w:val="right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Képzés kód(ok)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60" w:before="60" w:lineRule="auto"/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60" w:before="60" w:lineRule="auto"/>
              <w:jc w:val="right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Beiratkozás éve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60" w:before="60" w:lineRule="auto"/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60" w:before="60" w:lineRule="auto"/>
              <w:jc w:val="right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Lezárt aktív félévek száma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60" w:before="60" w:lineRule="auto"/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Ezúton nyilatkozom, hogy: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88" w:lineRule="auto"/>
        <w:ind w:left="720" w:right="0" w:hanging="360"/>
        <w:jc w:val="both"/>
        <w:rPr/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202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4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5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tanév tavaszi félévében és az azt követő őszi félévben várhatóan hallgatói jogviszonnyal fogok rendelkezni;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both"/>
        <w:rPr/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pályázati kiírásban foglalt, a csapatkohézió felelős poszt betöltésére vonatkozó feltételeket teljesítem;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both"/>
        <w:rPr/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pályázati kiírásban foglalt, a csapatkohézió felelős feladatait megismertem és azok ellátását vállalom.</w:t>
      </w:r>
    </w:p>
    <w:p w:rsidR="00000000" w:rsidDel="00000000" w:rsidP="00000000" w:rsidRDefault="00000000" w:rsidRPr="00000000" w14:paraId="0000001D">
      <w:pPr>
        <w:spacing w:after="960" w:before="360" w:lineRule="auto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highlight w:val="yellow"/>
          <w:rtl w:val="0"/>
        </w:rPr>
        <w:t xml:space="preserve">Kelt: Budapest, 2025. február X.</w:t>
      </w:r>
      <w:r w:rsidDel="00000000" w:rsidR="00000000" w:rsidRPr="00000000">
        <w:rPr>
          <w:rtl w:val="0"/>
        </w:rPr>
      </w:r>
    </w:p>
    <w:tbl>
      <w:tblPr>
        <w:tblStyle w:val="Table4"/>
        <w:tblW w:w="9070.0" w:type="dxa"/>
        <w:jc w:val="center"/>
        <w:tblLayout w:type="fixed"/>
        <w:tblLook w:val="0000"/>
      </w:tblPr>
      <w:tblGrid>
        <w:gridCol w:w="4535"/>
        <w:gridCol w:w="4535"/>
        <w:tblGridChange w:id="0">
          <w:tblGrid>
            <w:gridCol w:w="4535"/>
            <w:gridCol w:w="4535"/>
          </w:tblGrid>
        </w:tblGridChange>
      </w:tblGrid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</w:tcBorders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pályázó aláírása</w:t>
            </w:r>
          </w:p>
        </w:tc>
      </w:tr>
    </w:tbl>
    <w:p w:rsidR="00000000" w:rsidDel="00000000" w:rsidP="00000000" w:rsidRDefault="00000000" w:rsidRPr="00000000" w14:paraId="00000020">
      <w:pPr>
        <w:spacing w:before="360" w:lineRule="auto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5"/>
      <w:tblW w:w="9070.0" w:type="dxa"/>
      <w:jc w:val="center"/>
      <w:tblBorders>
        <w:top w:color="000000" w:space="0" w:sz="8" w:val="single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4110"/>
      <w:gridCol w:w="851"/>
      <w:gridCol w:w="4109"/>
      <w:tblGridChange w:id="0">
        <w:tblGrid>
          <w:gridCol w:w="4110"/>
          <w:gridCol w:w="851"/>
          <w:gridCol w:w="4109"/>
        </w:tblGrid>
      </w:tblGridChange>
    </w:tblGrid>
    <w:tr>
      <w:trPr>
        <w:cantSplit w:val="0"/>
        <w:trHeight w:val="737" w:hRule="atLeast"/>
        <w:tblHeader w:val="0"/>
      </w:trPr>
      <w:tc>
        <w:tcPr>
          <w:tcMar>
            <w:left w:w="0.0" w:type="dxa"/>
            <w:bottom w:w="0.0" w:type="dxa"/>
          </w:tcMar>
        </w:tcPr>
        <w:p w:rsidR="00000000" w:rsidDel="00000000" w:rsidP="00000000" w:rsidRDefault="00000000" w:rsidRPr="00000000" w14:paraId="0000002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right"/>
            <w:rPr>
              <w:rFonts w:ascii="Garamond" w:cs="Garamond" w:eastAsia="Garamond" w:hAnsi="Garamond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Budapesti Műszaki és Gazdaságtudományi Egyetem</w:t>
          </w:r>
        </w:p>
        <w:p w:rsidR="00000000" w:rsidDel="00000000" w:rsidP="00000000" w:rsidRDefault="00000000" w:rsidRPr="00000000" w14:paraId="0000002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right"/>
            <w:rPr>
              <w:rFonts w:ascii="Garamond" w:cs="Garamond" w:eastAsia="Garamond" w:hAnsi="Garamond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Gépészmérnöki Kar </w:t>
          </w:r>
        </w:p>
        <w:p w:rsidR="00000000" w:rsidDel="00000000" w:rsidP="00000000" w:rsidRDefault="00000000" w:rsidRPr="00000000" w14:paraId="0000002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Gépészkari Hallgatói Képviselet</w:t>
          </w:r>
          <w:r w:rsidDel="00000000" w:rsidR="00000000" w:rsidRPr="00000000">
            <w:rPr>
              <w:rtl w:val="0"/>
            </w:rPr>
          </w:r>
        </w:p>
      </w:tc>
      <w:tc>
        <w:tcPr>
          <w:tcMar>
            <w:top w:w="0.0" w:type="dxa"/>
            <w:left w:w="0.0" w:type="dxa"/>
            <w:bottom w:w="0.0" w:type="dxa"/>
            <w:right w:w="0.0" w:type="dxa"/>
          </w:tcMar>
        </w:tcPr>
        <w:p w:rsidR="00000000" w:rsidDel="00000000" w:rsidP="00000000" w:rsidRDefault="00000000" w:rsidRPr="00000000" w14:paraId="0000002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453600" cy="410400"/>
                <wp:effectExtent b="0" l="0" r="0" t="0"/>
                <wp:docPr id="1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1111 Budapest, Irinyi József utca 1-17.</w:t>
          </w:r>
        </w:p>
        <w:p w:rsidR="00000000" w:rsidDel="00000000" w:rsidP="00000000" w:rsidRDefault="00000000" w:rsidRPr="00000000" w14:paraId="0000002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Telefon: 06/20 224-4139, 06/30 759-4147                      </w:t>
          </w: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e-mail: info@ghk.bme.hu ● web: ghk.bme.hu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b="0" l="0" r="0" t="0"/>
          <wp:wrapNone/>
          <wp:docPr descr="muegyetem" id="10" name="image1.png"/>
          <a:graphic>
            <a:graphicData uri="http://schemas.openxmlformats.org/drawingml/2006/picture">
              <pic:pic>
                <pic:nvPicPr>
                  <pic:cNvPr descr="muegyetem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26000" cy="540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hu-HU"/>
      </w:rPr>
    </w:rPrDefault>
    <w:pPrDefault>
      <w:pPr>
        <w:spacing w:before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360" w:line="288" w:lineRule="auto"/>
      <w:ind w:left="357" w:hanging="357"/>
      <w:jc w:val="both"/>
    </w:pPr>
    <w:rPr>
      <w:rFonts w:ascii="Garamond" w:cs="Garamond" w:eastAsia="Garamond" w:hAnsi="Garamond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="288" w:lineRule="auto"/>
      <w:ind w:left="357" w:hanging="5"/>
      <w:jc w:val="both"/>
    </w:pPr>
    <w:rPr>
      <w:rFonts w:ascii="Garamond" w:cs="Garamond" w:eastAsia="Garamond" w:hAnsi="Garamond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line="288" w:lineRule="auto"/>
      <w:ind w:left="357" w:hanging="357"/>
      <w:jc w:val="both"/>
    </w:pPr>
    <w:rPr>
      <w:rFonts w:ascii="Garamond" w:cs="Garamond" w:eastAsia="Garamond" w:hAnsi="Garamond"/>
      <w:i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0" w:lineRule="auto"/>
    </w:pPr>
    <w:rPr>
      <w:rFonts w:ascii="Calibri" w:cs="Calibri" w:eastAsia="Calibri" w:hAnsi="Calibri"/>
      <w:sz w:val="56"/>
      <w:szCs w:val="56"/>
    </w:rPr>
  </w:style>
  <w:style w:type="paragraph" w:styleId="Norml" w:default="1">
    <w:name w:val="Normal"/>
    <w:qFormat w:val="1"/>
    <w:rsid w:val="000B12EF"/>
    <w:pPr>
      <w:spacing w:after="0" w:before="120" w:line="240" w:lineRule="auto"/>
    </w:pPr>
    <w:rPr>
      <w:rFonts w:ascii="Times New Roman" w:cs="Times New Roman" w:eastAsia="Times New Roman" w:hAnsi="Times New Roman"/>
      <w:sz w:val="24"/>
      <w:szCs w:val="20"/>
    </w:rPr>
  </w:style>
  <w:style w:type="paragraph" w:styleId="Cmsor1">
    <w:name w:val="heading 1"/>
    <w:basedOn w:val="Norml"/>
    <w:next w:val="Norml"/>
    <w:link w:val="Cmsor1Char"/>
    <w:uiPriority w:val="9"/>
    <w:qFormat w:val="1"/>
    <w:rsid w:val="000B12EF"/>
    <w:pPr>
      <w:keepNext w:val="1"/>
      <w:keepLines w:val="1"/>
      <w:spacing w:after="120" w:before="360" w:line="288" w:lineRule="auto"/>
      <w:ind w:left="357" w:hanging="357"/>
      <w:jc w:val="both"/>
      <w:outlineLvl w:val="0"/>
    </w:pPr>
    <w:rPr>
      <w:rFonts w:ascii="Garamond" w:hAnsi="Garamond" w:cstheme="majorBidi" w:eastAsiaTheme="majorEastAsia"/>
      <w:b w:val="1"/>
      <w:szCs w:val="28"/>
    </w:rPr>
  </w:style>
  <w:style w:type="paragraph" w:styleId="Cmsor2">
    <w:name w:val="heading 2"/>
    <w:basedOn w:val="Cmsor1"/>
    <w:next w:val="Norml"/>
    <w:link w:val="Cmsor2Char"/>
    <w:uiPriority w:val="9"/>
    <w:unhideWhenUsed w:val="1"/>
    <w:qFormat w:val="1"/>
    <w:rsid w:val="00602459"/>
    <w:pPr>
      <w:numPr>
        <w:ilvl w:val="1"/>
      </w:numPr>
      <w:ind w:left="357" w:hanging="5"/>
      <w:outlineLvl w:val="1"/>
    </w:pPr>
    <w:rPr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 w:val="1"/>
    <w:qFormat w:val="1"/>
    <w:rsid w:val="00602459"/>
    <w:pPr>
      <w:keepNext w:val="1"/>
      <w:keepLines w:val="1"/>
      <w:numPr>
        <w:ilvl w:val="2"/>
        <w:numId w:val="1"/>
      </w:numPr>
      <w:spacing w:line="288" w:lineRule="auto"/>
      <w:ind w:left="357"/>
      <w:jc w:val="both"/>
      <w:outlineLvl w:val="2"/>
    </w:pPr>
    <w:rPr>
      <w:rFonts w:ascii="Garamond" w:hAnsi="Garamond" w:cstheme="majorBidi" w:eastAsiaTheme="majorEastAsia"/>
      <w:i w:val="1"/>
      <w:szCs w:val="24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paragraph" w:styleId="lfej">
    <w:name w:val="header"/>
    <w:basedOn w:val="Norml"/>
    <w:link w:val="lfejChar"/>
    <w:uiPriority w:val="99"/>
    <w:unhideWhenUsed w:val="1"/>
    <w:rsid w:val="006810BB"/>
    <w:pPr>
      <w:tabs>
        <w:tab w:val="center" w:pos="4536"/>
        <w:tab w:val="right" w:pos="9072"/>
      </w:tabs>
      <w:spacing w:before="0"/>
    </w:pPr>
    <w:rPr>
      <w:rFonts w:asciiTheme="minorHAnsi" w:cstheme="minorBidi" w:eastAsiaTheme="minorHAnsi" w:hAnsiTheme="minorHAnsi"/>
      <w:sz w:val="22"/>
      <w:szCs w:val="22"/>
    </w:rPr>
  </w:style>
  <w:style w:type="character" w:styleId="lfejChar" w:customStyle="1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 w:val="1"/>
    <w:rsid w:val="006810BB"/>
    <w:pPr>
      <w:tabs>
        <w:tab w:val="center" w:pos="4536"/>
        <w:tab w:val="right" w:pos="9072"/>
      </w:tabs>
      <w:spacing w:before="0"/>
    </w:pPr>
    <w:rPr>
      <w:rFonts w:asciiTheme="minorHAnsi" w:cstheme="minorBidi" w:eastAsiaTheme="minorHAnsi" w:hAnsiTheme="minorHAnsi"/>
      <w:sz w:val="22"/>
      <w:szCs w:val="22"/>
    </w:rPr>
  </w:style>
  <w:style w:type="character" w:styleId="llbChar" w:customStyle="1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color="8eaadb" w:space="0" w:sz="4" w:themeColor="accent5" w:themeTint="000099" w:val="single"/>
        <w:left w:color="8eaadb" w:space="0" w:sz="4" w:themeColor="accent5" w:themeTint="000099" w:val="single"/>
        <w:bottom w:color="8eaadb" w:space="0" w:sz="4" w:themeColor="accent5" w:themeTint="000099" w:val="single"/>
        <w:right w:color="8eaadb" w:space="0" w:sz="4" w:themeColor="accent5" w:themeTint="000099" w:val="single"/>
        <w:insideH w:color="8eaadb" w:space="0" w:sz="4" w:themeColor="accent5" w:themeTint="000099" w:val="single"/>
        <w:insideV w:color="8eaadb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472c4" w:space="0" w:sz="4" w:themeColor="accent5" w:val="single"/>
          <w:left w:color="4472c4" w:space="0" w:sz="4" w:themeColor="accent5" w:val="single"/>
          <w:bottom w:color="4472c4" w:space="0" w:sz="4" w:themeColor="accent5" w:val="single"/>
          <w:right w:color="4472c4" w:space="0" w:sz="4" w:themeColor="accent5" w:val="single"/>
          <w:insideH w:space="0" w:sz="0" w:val="nil"/>
          <w:insideV w:space="0" w:sz="0" w:val="nil"/>
        </w:tcBorders>
        <w:shd w:color="auto" w:fill="4472c4" w:themeFill="accent5" w:val="clear"/>
      </w:tcPr>
    </w:tblStylePr>
    <w:tblStylePr w:type="lastRow">
      <w:rPr>
        <w:b w:val="1"/>
        <w:bCs w:val="1"/>
      </w:rPr>
      <w:tblPr/>
      <w:tcPr>
        <w:tcBorders>
          <w:top w:color="4472c4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9e2f3" w:themeFill="accent5" w:themeFillTint="000033" w:val="clear"/>
      </w:tcPr>
    </w:tblStylePr>
    <w:tblStylePr w:type="band1Horz">
      <w:tblPr/>
      <w:tcPr>
        <w:shd w:color="auto" w:fill="d9e2f3" w:themeFill="accent5" w:themeFillTint="000033" w:val="clear"/>
      </w:tcPr>
    </w:tblStylePr>
  </w:style>
  <w:style w:type="character" w:styleId="Cmsor1Char" w:customStyle="1">
    <w:name w:val="Címsor 1 Char"/>
    <w:basedOn w:val="Bekezdsalapbettpusa"/>
    <w:link w:val="Cmsor1"/>
    <w:uiPriority w:val="9"/>
    <w:rsid w:val="000B12EF"/>
    <w:rPr>
      <w:rFonts w:ascii="Garamond" w:hAnsi="Garamond" w:cstheme="majorBidi" w:eastAsiaTheme="majorEastAsia"/>
      <w:b w:val="1"/>
      <w:sz w:val="24"/>
      <w:szCs w:val="28"/>
    </w:rPr>
  </w:style>
  <w:style w:type="character" w:styleId="Cmsor2Char" w:customStyle="1">
    <w:name w:val="Címsor 2 Char"/>
    <w:basedOn w:val="Bekezdsalapbettpusa"/>
    <w:link w:val="Cmsor2"/>
    <w:uiPriority w:val="9"/>
    <w:rsid w:val="00602459"/>
    <w:rPr>
      <w:rFonts w:ascii="Garamond" w:hAnsi="Garamond" w:cstheme="majorBidi" w:eastAsiaTheme="majorEastAsia"/>
      <w:b w:val="1"/>
      <w:sz w:val="24"/>
      <w:szCs w:val="26"/>
    </w:rPr>
  </w:style>
  <w:style w:type="character" w:styleId="Cmsor3Char" w:customStyle="1">
    <w:name w:val="Címsor 3 Char"/>
    <w:basedOn w:val="Bekezdsalapbettpusa"/>
    <w:link w:val="Cmsor3"/>
    <w:uiPriority w:val="9"/>
    <w:rsid w:val="00602459"/>
    <w:rPr>
      <w:rFonts w:ascii="Garamond" w:hAnsi="Garamond" w:cstheme="majorBidi" w:eastAsiaTheme="majorEastAsia"/>
      <w:i w:val="1"/>
      <w:sz w:val="24"/>
      <w:szCs w:val="24"/>
    </w:rPr>
  </w:style>
  <w:style w:type="paragraph" w:styleId="Listaszerbekezds">
    <w:name w:val="List Paragraph"/>
    <w:basedOn w:val="Norml"/>
    <w:uiPriority w:val="34"/>
    <w:qFormat w:val="1"/>
    <w:rsid w:val="00602459"/>
    <w:pPr>
      <w:spacing w:line="288" w:lineRule="auto"/>
      <w:ind w:left="720"/>
      <w:contextualSpacing w:val="1"/>
      <w:jc w:val="both"/>
    </w:pPr>
    <w:rPr>
      <w:rFonts w:ascii="Garamond" w:hAnsi="Garamond" w:cstheme="minorHAnsi" w:eastAsiaTheme="minorHAnsi"/>
      <w:szCs w:val="22"/>
    </w:rPr>
  </w:style>
  <w:style w:type="paragraph" w:styleId="TJ1">
    <w:name w:val="toc 1"/>
    <w:basedOn w:val="Norml"/>
    <w:next w:val="Norml"/>
    <w:autoRedefine w:val="1"/>
    <w:uiPriority w:val="39"/>
    <w:unhideWhenUsed w:val="1"/>
    <w:rsid w:val="00602459"/>
    <w:pPr>
      <w:spacing w:after="100" w:line="288" w:lineRule="auto"/>
      <w:jc w:val="both"/>
    </w:pPr>
    <w:rPr>
      <w:rFonts w:ascii="Garamond" w:hAnsi="Garamond" w:cstheme="minorHAnsi" w:eastAsiaTheme="minorHAnsi"/>
      <w:szCs w:val="22"/>
    </w:rPr>
  </w:style>
  <w:style w:type="paragraph" w:styleId="TJ2">
    <w:name w:val="toc 2"/>
    <w:basedOn w:val="Norml"/>
    <w:next w:val="Norml"/>
    <w:autoRedefine w:val="1"/>
    <w:uiPriority w:val="39"/>
    <w:unhideWhenUsed w:val="1"/>
    <w:rsid w:val="00602459"/>
    <w:pPr>
      <w:spacing w:after="100" w:line="288" w:lineRule="auto"/>
      <w:ind w:left="240"/>
      <w:jc w:val="both"/>
    </w:pPr>
    <w:rPr>
      <w:rFonts w:ascii="Garamond" w:hAnsi="Garamond" w:cstheme="minorHAnsi" w:eastAsiaTheme="minorHAnsi"/>
      <w:szCs w:val="22"/>
    </w:rPr>
  </w:style>
  <w:style w:type="character" w:styleId="Hiperhivatkozs">
    <w:name w:val="Hyperlink"/>
    <w:basedOn w:val="Bekezdsalapbettpusa"/>
    <w:uiPriority w:val="99"/>
    <w:unhideWhenUsed w:val="1"/>
    <w:rsid w:val="00602459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 w:val="1"/>
    <w:unhideWhenUsed w:val="1"/>
    <w:rsid w:val="00DE165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 w:val="1"/>
    <w:unhideWhenUsed w:val="1"/>
    <w:rsid w:val="00DE1652"/>
    <w:rPr>
      <w:sz w:val="20"/>
    </w:rPr>
  </w:style>
  <w:style w:type="character" w:styleId="JegyzetszvegChar" w:customStyle="1">
    <w:name w:val="Jegyzetszöveg Char"/>
    <w:basedOn w:val="Bekezdsalapbettpusa"/>
    <w:link w:val="Jegyzetszveg"/>
    <w:uiPriority w:val="99"/>
    <w:semiHidden w:val="1"/>
    <w:rsid w:val="00DE1652"/>
    <w:rPr>
      <w:rFonts w:ascii="Times New Roman" w:cs="Times New Roman" w:eastAsia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 w:val="1"/>
    <w:unhideWhenUsed w:val="1"/>
    <w:rsid w:val="00DE1652"/>
    <w:rPr>
      <w:b w:val="1"/>
      <w:bCs w:val="1"/>
    </w:rPr>
  </w:style>
  <w:style w:type="character" w:styleId="MegjegyzstrgyaChar" w:customStyle="1">
    <w:name w:val="Megjegyzés tárgya Char"/>
    <w:basedOn w:val="JegyzetszvegChar"/>
    <w:link w:val="Megjegyzstrgya"/>
    <w:uiPriority w:val="99"/>
    <w:semiHidden w:val="1"/>
    <w:rsid w:val="00DE1652"/>
    <w:rPr>
      <w:rFonts w:ascii="Times New Roman" w:cs="Times New Roman" w:eastAsia="Times New Roman" w:hAnsi="Times New Roman"/>
      <w:b w:val="1"/>
      <w:bCs w:val="1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 w:val="1"/>
    <w:unhideWhenUsed w:val="1"/>
    <w:rsid w:val="00DE1652"/>
    <w:pPr>
      <w:spacing w:before="0"/>
    </w:pPr>
    <w:rPr>
      <w:rFonts w:ascii="Segoe UI" w:cs="Segoe UI" w:hAnsi="Segoe UI"/>
      <w:sz w:val="18"/>
      <w:szCs w:val="18"/>
    </w:rPr>
  </w:style>
  <w:style w:type="character" w:styleId="BuborkszvegChar" w:customStyle="1">
    <w:name w:val="Buborékszöveg Char"/>
    <w:basedOn w:val="Bekezdsalapbettpusa"/>
    <w:link w:val="Buborkszveg"/>
    <w:uiPriority w:val="99"/>
    <w:semiHidden w:val="1"/>
    <w:rsid w:val="00DE1652"/>
    <w:rPr>
      <w:rFonts w:ascii="Segoe UI" w:cs="Segoe UI" w:eastAsia="Times New Roman" w:hAnsi="Segoe UI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 w:val="1"/>
    <w:rsid w:val="00522552"/>
    <w:pPr>
      <w:spacing w:before="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CmChar" w:customStyle="1">
    <w:name w:val="Cím Char"/>
    <w:basedOn w:val="Bekezdsalapbettpusa"/>
    <w:link w:val="Cm"/>
    <w:uiPriority w:val="10"/>
    <w:rsid w:val="00522552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Lbjegyzetszveg">
    <w:name w:val="footnote text"/>
    <w:basedOn w:val="Norml"/>
    <w:link w:val="LbjegyzetszvegChar"/>
    <w:uiPriority w:val="99"/>
    <w:semiHidden w:val="1"/>
    <w:unhideWhenUsed w:val="1"/>
    <w:rsid w:val="00773BC5"/>
    <w:pPr>
      <w:spacing w:before="0"/>
    </w:pPr>
    <w:rPr>
      <w:sz w:val="20"/>
    </w:rPr>
  </w:style>
  <w:style w:type="character" w:styleId="LbjegyzetszvegChar" w:customStyle="1">
    <w:name w:val="Lábjegyzetszöveg Char"/>
    <w:basedOn w:val="Bekezdsalapbettpusa"/>
    <w:link w:val="Lbjegyzetszveg"/>
    <w:uiPriority w:val="99"/>
    <w:semiHidden w:val="1"/>
    <w:rsid w:val="00773BC5"/>
    <w:rPr>
      <w:rFonts w:ascii="Times New Roman" w:cs="Times New Roman" w:eastAsia="Times New Roman" w:hAnsi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 w:val="1"/>
    <w:unhideWhenUsed w:val="1"/>
    <w:rsid w:val="00773BC5"/>
    <w:rPr>
      <w:vertAlign w:val="superscript"/>
    </w:rPr>
  </w:style>
  <w:style w:type="character" w:styleId="Feloldatlanmegemlts1" w:customStyle="1">
    <w:name w:val="Feloldatlan megemlítés1"/>
    <w:basedOn w:val="Bekezdsalapbettpusa"/>
    <w:uiPriority w:val="99"/>
    <w:semiHidden w:val="1"/>
    <w:unhideWhenUsed w:val="1"/>
    <w:rsid w:val="00735622"/>
    <w:rPr>
      <w:color w:val="605e5c"/>
      <w:shd w:color="auto" w:fill="e1dfdd" w:val="clear"/>
    </w:rPr>
  </w:style>
  <w:style w:type="table" w:styleId="Vilgoslista">
    <w:name w:val="Light List"/>
    <w:basedOn w:val="Normltblzat"/>
    <w:uiPriority w:val="61"/>
    <w:rsid w:val="00822853"/>
    <w:pPr>
      <w:spacing w:after="0" w:line="240" w:lineRule="auto"/>
    </w:pPr>
    <w:rPr>
      <w:rFonts w:eastAsiaTheme="minorEastAsia"/>
      <w:lang w:eastAsia="hu-HU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13.0" w:type="dxa"/>
        <w:left w:w="0.0" w:type="dxa"/>
        <w:bottom w:w="113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tOQVQAVvZ8BhwGLV303NEzDXRQ==">CgMxLjA4AGomChRzdWdnZXN0LjVhMGs4aGhieGIzcBIORG9yb3R0eWEgTMOhbmdqJgoUc3VnZ2VzdC53MTd4dGE2eW41ZmMSDkRvcm90dHlhIEzDoW5naiYKFHN1Z2dlc3QuOGdudmF2dXpkeXhxEg5Eb3JvdHR5YSBMw6FuZ2omChRzdWdnZXN0LnZoeTc0Zjd5eWJraRIORG9yb3R0eWEgTMOhbmdyITEycDZQU3hydkF0WVl4UmVXeU4tbzNmZjlHNzE1U2tJOA==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2024-02-12T13:04:00Z</dcterms:created>
  <dc:creator>nagocs</dc:creator>
</cp:coreProperties>
</file>